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Töreboda kommun</w:t>
      </w:r>
    </w:p>
    <w:p/>
    <w:p>
      <w:r>
        <w:rPr>
          <w:rFonts w:ascii="Arial" w:hAnsi="Arial"/>
          <w:b/>
          <w:sz w:val="24"/>
        </w:rPr>
        <w:t>Motion till Töreboda kommunfullmäktige</w:t>
      </w:r>
    </w:p>
    <w:p/>
    <w:p>
      <w:r>
        <w:rPr>
          <w:rFonts w:ascii="Arial" w:hAnsi="Arial"/>
          <w:b/>
          <w:sz w:val="24"/>
        </w:rPr>
        <w:t>Motion om kravbaserad integration i Töreboda</w:t>
      </w:r>
    </w:p>
    <w:p/>
    <w:p>
      <w:r>
        <w:rPr>
          <w:rFonts w:ascii="Arial" w:hAnsi="Arial"/>
          <w:sz w:val="24"/>
        </w:rPr>
        <w:t>Inlämnad av: Sverigedemokraterna i Töreboda</w:t>
      </w:r>
    </w:p>
    <w:p>
      <w:r>
        <w:rPr>
          <w:rFonts w:ascii="Arial" w:hAnsi="Arial"/>
          <w:sz w:val="24"/>
        </w:rPr>
        <w:t>Datum: 2026-06-06</w:t>
      </w:r>
    </w:p>
    <w:p/>
    <w:p>
      <w:r>
        <w:rPr>
          <w:rFonts w:ascii="Arial" w:hAnsi="Arial"/>
          <w:b/>
          <w:sz w:val="24"/>
        </w:rPr>
        <w:t>Motivering</w:t>
      </w:r>
    </w:p>
    <w:p>
      <w:r>
        <w:rPr>
          <w:rFonts w:ascii="Arial" w:hAnsi="Arial"/>
          <w:sz w:val="24"/>
        </w:rPr>
        <w:t>Töreboda arbetar med integration via AMU för nyanlända. SD vill införa tydliga krav på svenska språket, arbete och svenska värderingar för att lyckas med integrationen. Den som kommer hit ska anpassa sig till samhället. Detta gynnar både individen och kommunen.</w:t>
      </w:r>
    </w:p>
    <w:p/>
    <w:p>
      <w:r>
        <w:rPr>
          <w:rFonts w:ascii="Arial" w:hAnsi="Arial"/>
          <w:b/>
          <w:sz w:val="24"/>
        </w:rPr>
        <w:t>Förslag till beslut</w:t>
      </w:r>
    </w:p>
    <w:p>
      <w:r>
        <w:rPr>
          <w:rFonts w:ascii="Arial" w:hAnsi="Arial"/>
          <w:sz w:val="24"/>
        </w:rPr>
        <w:t>att kommunfullmäktige beslutar att integrationsarbetet ska inkludera obligatoriska språk- och samhällskurser med krav på godkänt resultat.</w:t>
      </w:r>
    </w:p>
    <w:p>
      <w:r>
        <w:rPr>
          <w:rFonts w:ascii="Arial" w:hAnsi="Arial"/>
          <w:sz w:val="24"/>
        </w:rPr>
        <w:t>att koppling till försörjning och arbete ska vara central.</w:t>
      </w:r>
    </w:p>
    <w:p>
      <w:r>
        <w:rPr>
          <w:rFonts w:ascii="Arial" w:hAnsi="Arial"/>
          <w:sz w:val="24"/>
        </w:rPr>
        <w:t>att utvärdering av resultaten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Töreboda)</w:t>
      </w:r>
    </w:p>
    <w:p>
      <w:r>
        <w:rPr>
          <w:rFonts w:ascii="Arial" w:hAnsi="Arial"/>
          <w:sz w:val="24"/>
        </w:rPr>
        <w:t>Ort: Töreboda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Töreboda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Töreboda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Töreboda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