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Töreboda kommun</w:t>
      </w:r>
    </w:p>
    <w:p/>
    <w:p>
      <w:r>
        <w:rPr>
          <w:rFonts w:ascii="Arial" w:hAnsi="Arial"/>
          <w:b/>
          <w:sz w:val="24"/>
        </w:rPr>
        <w:t>Motion till Töreboda kommunfullmäktige</w:t>
      </w:r>
    </w:p>
    <w:p/>
    <w:p>
      <w:r>
        <w:rPr>
          <w:rFonts w:ascii="Arial" w:hAnsi="Arial"/>
          <w:b/>
          <w:sz w:val="24"/>
        </w:rPr>
        <w:t>Motion om ordning och reda i Törebodas grundskolor</w:t>
      </w:r>
    </w:p>
    <w:p/>
    <w:p>
      <w:r>
        <w:rPr>
          <w:rFonts w:ascii="Arial" w:hAnsi="Arial"/>
          <w:sz w:val="24"/>
        </w:rPr>
        <w:t>Inlämnad av: Sverigedemokraterna i Töreboda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Låga skolresultat kräver åtgärder. SD vill införa tydliga regler och konsekvenser i alla grundskolor för att skapa studiero. Eleverna förtjänar en trygg skola.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ordningsregler.</w:t>
      </w:r>
    </w:p>
    <w:p>
      <w:r>
        <w:rPr>
          <w:rFonts w:ascii="Arial" w:hAnsi="Arial"/>
          <w:sz w:val="24"/>
        </w:rPr>
        <w:t>att rektorerna ska ansvara för uppföljning.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Töreboda)</w:t>
      </w:r>
    </w:p>
    <w:p>
      <w:r>
        <w:rPr>
          <w:rFonts w:ascii="Arial" w:hAnsi="Arial"/>
          <w:sz w:val="24"/>
        </w:rPr>
        <w:t>Ort: Töreboda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Töreboda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Töreboda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Töreboda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