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Töreboda kommun</w:t>
      </w:r>
    </w:p>
    <w:p/>
    <w:p>
      <w:r>
        <w:rPr>
          <w:rFonts w:ascii="Arial" w:hAnsi="Arial"/>
          <w:b/>
          <w:sz w:val="24"/>
        </w:rPr>
        <w:t>Motion till Töreboda kommunfullmäktige</w:t>
      </w:r>
    </w:p>
    <w:p/>
    <w:p>
      <w:r>
        <w:rPr>
          <w:rFonts w:ascii="Arial" w:hAnsi="Arial"/>
          <w:b/>
          <w:sz w:val="24"/>
        </w:rPr>
        <w:t>Motion om medborgare först i kommunal välfärd</w:t>
      </w:r>
    </w:p>
    <w:p/>
    <w:p>
      <w:r>
        <w:rPr>
          <w:rFonts w:ascii="Arial" w:hAnsi="Arial"/>
          <w:sz w:val="24"/>
        </w:rPr>
        <w:t>Inlämnad av: Sverigedemokraterna i Töreboda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begränsade resurser ska Töreboda prioritera sina egna invånare i skola, vård och omsorg. SD motsätter sig att migration belastar systemet orättvist.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kommunala tjänster ska prioritera folkbokförda invånare.</w:t>
      </w:r>
    </w:p>
    <w:p>
      <w:r>
        <w:rPr>
          <w:rFonts w:ascii="Arial" w:hAnsi="Arial"/>
          <w:sz w:val="24"/>
        </w:rPr>
        <w:t>att integrationskostnader ska hållas nere genom kravpolitik.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Töreboda)</w:t>
      </w:r>
    </w:p>
    <w:p>
      <w:r>
        <w:rPr>
          <w:rFonts w:ascii="Arial" w:hAnsi="Arial"/>
          <w:sz w:val="24"/>
        </w:rPr>
        <w:t>Ort: Töreboda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Töreboda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Töreboda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Töreboda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