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Tranemo kommun</w:t>
      </w:r>
    </w:p>
    <w:p/>
    <w:p>
      <w:r>
        <w:rPr>
          <w:rFonts w:ascii="Arial" w:hAnsi="Arial"/>
          <w:b/>
          <w:sz w:val="24"/>
        </w:rPr>
        <w:t>Motion till Tranemo kommunfullmäktige</w:t>
      </w:r>
    </w:p>
    <w:p/>
    <w:p>
      <w:r>
        <w:rPr>
          <w:rFonts w:ascii="Arial" w:hAnsi="Arial"/>
          <w:b/>
          <w:sz w:val="24"/>
        </w:rPr>
        <w:t>Motion om bättre studiero och ordning i Tranemos skolor</w:t>
      </w:r>
    </w:p>
    <w:p/>
    <w:p>
      <w:r>
        <w:rPr>
          <w:rFonts w:ascii="Arial" w:hAnsi="Arial"/>
          <w:sz w:val="24"/>
        </w:rPr>
        <w:t>Inlämnad av: Sverigedemokraterna i Tranemo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Tranemos skolor har meritvärde på cirka 215-216 poäng mot rikssnitt 228,5 enligt 2025-data. Lägre resultat kopplas till bristande studiero. Majoriteten satsar på särskilda behov men inte tillräckligt på ordning. SD vill införa tydliga regler och stöd för lärare för att höja kunskapsnivåerna.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för studiero med nolltolerans mot störningar.</w:t>
      </w:r>
    </w:p>
    <w:p>
      <w:r>
        <w:rPr>
          <w:rFonts w:ascii="Arial" w:hAnsi="Arial"/>
          <w:sz w:val="24"/>
        </w:rPr>
        <w:t>att extra resurser tilldelas skolor för ordningsstödjande insatser från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Tranemo)</w:t>
      </w:r>
    </w:p>
    <w:p>
      <w:r>
        <w:rPr>
          <w:rFonts w:ascii="Arial" w:hAnsi="Arial"/>
          <w:sz w:val="24"/>
        </w:rPr>
        <w:t>Ort: Tranemo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Tranemo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Tranemo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Tranemo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