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Tranemo kommun</w:t>
      </w:r>
    </w:p>
    <w:p/>
    <w:p>
      <w:r>
        <w:rPr>
          <w:rFonts w:ascii="Arial" w:hAnsi="Arial"/>
          <w:b/>
          <w:sz w:val="24"/>
        </w:rPr>
        <w:t>Motion till Tranemo kommunfullmäktige</w:t>
      </w:r>
    </w:p>
    <w:p/>
    <w:p>
      <w:r>
        <w:rPr>
          <w:rFonts w:ascii="Arial" w:hAnsi="Arial"/>
          <w:b/>
          <w:sz w:val="24"/>
        </w:rPr>
        <w:t>Motion om medborgare först vid befolkningsökning i Tranemo</w:t>
      </w:r>
    </w:p>
    <w:p/>
    <w:p>
      <w:r>
        <w:rPr>
          <w:rFonts w:ascii="Arial" w:hAnsi="Arial"/>
          <w:sz w:val="24"/>
        </w:rPr>
        <w:t>Inlämnad av: Sverigedemokraterna i Tranemo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Gratis förskola 2026 är unikt men riskerar att locka utan krav. SD vill prioritera befintliga invånare och införa krav för nya.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utreder kravbaserad attraktivitets politik.</w:t>
      </w:r>
    </w:p>
    <w:p>
      <w:r>
        <w:rPr>
          <w:rFonts w:ascii="Arial" w:hAnsi="Arial"/>
          <w:sz w:val="24"/>
        </w:rPr>
        <w:t>att befintliga Tranemobor prioriteras i bostads- och serviceplanering.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Tranemo)</w:t>
      </w:r>
    </w:p>
    <w:p>
      <w:r>
        <w:rPr>
          <w:rFonts w:ascii="Arial" w:hAnsi="Arial"/>
          <w:sz w:val="24"/>
        </w:rPr>
        <w:t>Ort: Tranemo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Tranemo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Tranemo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Tranemo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