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Uddevalla kommun</w:t>
      </w:r>
    </w:p>
    <w:p/>
    <w:p>
      <w:r>
        <w:rPr>
          <w:rFonts w:ascii="Arial" w:hAnsi="Arial"/>
          <w:b/>
          <w:sz w:val="24"/>
        </w:rPr>
        <w:t>Motion till Uddevalla kommunfullmäktige</w:t>
      </w:r>
    </w:p>
    <w:p/>
    <w:p>
      <w:r>
        <w:rPr>
          <w:rFonts w:ascii="Arial" w:hAnsi="Arial"/>
          <w:b/>
          <w:sz w:val="24"/>
        </w:rPr>
        <w:t>Motion om språkkrav för personal i äldreomsorgen</w:t>
      </w:r>
    </w:p>
    <w:p/>
    <w:p>
      <w:r>
        <w:rPr>
          <w:rFonts w:ascii="Arial" w:hAnsi="Arial"/>
          <w:sz w:val="24"/>
        </w:rPr>
        <w:t>Inlämnad av: Sverigedemokraterna i Uddevalla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Efter bristerna i hemtjänsten 2025 är det avgörande att all personal behärskar svenska väl för att kunna kommunicera med äldre brukare. Språkkrav säkerställer trygghet och kvalitet i vården. Detta är en viktig SD-fråga för att prioritera de äldre och undvika missförstånd som kan få allvarliga konsekvenser. Kommunen kan besluta om krav vid anställning och fortbildning.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minst SFI-nivå C för all ny personal inom äldreomsorgen,</w:t>
      </w:r>
    </w:p>
    <w:p>
      <w:r>
        <w:rPr>
          <w:rFonts w:ascii="Arial" w:hAnsi="Arial"/>
          <w:sz w:val="24"/>
        </w:rPr>
        <w:t>att erbjuda kostnadsfri språkutbildning för befintlig personal som behöver det,</w:t>
      </w:r>
    </w:p>
    <w:p>
      <w:r>
        <w:rPr>
          <w:rFonts w:ascii="Arial" w:hAnsi="Arial"/>
          <w:sz w:val="24"/>
        </w:rPr>
        <w:t>att regelbundet kontrollera språkkunskaper i samband med Lex Sarah-uppföljningar,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Uddevalla)</w:t>
      </w:r>
    </w:p>
    <w:p>
      <w:r>
        <w:rPr>
          <w:rFonts w:ascii="Arial" w:hAnsi="Arial"/>
          <w:sz w:val="24"/>
        </w:rPr>
        <w:t>Ort: Uddevalla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Uddevalla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Uddevalla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Uddevalla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