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Vara kommun</w:t>
      </w:r>
    </w:p>
    <w:p/>
    <w:p>
      <w:r>
        <w:rPr>
          <w:rFonts w:ascii="Arial" w:hAnsi="Arial"/>
          <w:b/>
          <w:sz w:val="24"/>
        </w:rPr>
        <w:t>Motion till Vara kommunfullmäktige</w:t>
      </w:r>
    </w:p>
    <w:p/>
    <w:p>
      <w:r>
        <w:rPr>
          <w:rFonts w:ascii="Arial" w:hAnsi="Arial"/>
          <w:b/>
          <w:sz w:val="24"/>
        </w:rPr>
        <w:t>Motion om språkkrav i äldreomsorgen</w:t>
      </w:r>
    </w:p>
    <w:p/>
    <w:p>
      <w:r>
        <w:rPr>
          <w:rFonts w:ascii="Arial" w:hAnsi="Arial"/>
          <w:sz w:val="24"/>
        </w:rPr>
        <w:t>Inlämnad av: Sverigedemokraterna i Vara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Vara kommun behöver stärkas för att garantera kvalitet och säkerhet. Språkkrav för personal är avgörande för god kommunikation med äldre, vilket är en nationell SD-prioritet anpassad lokalt. Detta säkerställer att skattemedel används effektivt och att äldre prioriteras. Kommunen kan besluta om krav vid rekrytering och upphandling.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införande av relevanta språkkrav i svenska för all personal inom äldreomsorgen</w:t>
      </w:r>
    </w:p>
    <w:p>
      <w:r>
        <w:rPr>
          <w:rFonts w:ascii="Arial" w:hAnsi="Arial"/>
          <w:sz w:val="24"/>
        </w:rPr>
        <w:t>att krav ställs på entreprenörer och upphandlade verksamheter</w:t>
      </w:r>
    </w:p>
    <w:p>
      <w:r>
        <w:rPr>
          <w:rFonts w:ascii="Arial" w:hAnsi="Arial"/>
          <w:sz w:val="24"/>
        </w:rPr>
        <w:t>att utbildningsinsatser erbjuds för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Vara)</w:t>
      </w:r>
    </w:p>
    <w:p>
      <w:r>
        <w:rPr>
          <w:rFonts w:ascii="Arial" w:hAnsi="Arial"/>
          <w:sz w:val="24"/>
        </w:rPr>
        <w:t>Ort: Vara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