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ökad studiero och ordning i Vårgårdas grundskolor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Planer finns redan för trygghet och studiero vid Lena skola 2025. SD vill utöka detta till alla skolor i kommunen. Låg studiero försämrar kunskapsresultaten.</w:t>
      </w:r>
    </w:p>
    <w:p>
      <w:r>
        <w:rPr>
          <w:rFonts w:ascii="Arial" w:hAnsi="Arial"/>
          <w:sz w:val="24"/>
        </w:rPr>
        <w:t>Tydliga regler, mobilförbud och stöd till lärare skapar bättre miljö. SD betonar ordning som grund för lärande.</w:t>
      </w:r>
    </w:p>
    <w:p>
      <w:r>
        <w:rPr>
          <w:rFonts w:ascii="Arial" w:hAnsi="Arial"/>
          <w:sz w:val="24"/>
        </w:rPr>
        <w:t>Frågan är kommunal och direkt kopplad till skolverksamheten.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policy för studiero och mot kränkningar</w:t>
      </w:r>
    </w:p>
    <w:p>
      <w:r>
        <w:rPr>
          <w:rFonts w:ascii="Arial" w:hAnsi="Arial"/>
          <w:sz w:val="24"/>
        </w:rPr>
        <w:t>att policyen implementeras läsåret 2026/2027</w:t>
      </w:r>
    </w:p>
    <w:p>
      <w:r>
        <w:rPr>
          <w:rFonts w:ascii="Arial" w:hAnsi="Arial"/>
          <w:sz w:val="24"/>
        </w:rPr>
        <w:t>att lärarna ges verktyg och stöd för ordningsarbete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